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83181" w14:textId="77777777" w:rsidR="00483E8B" w:rsidRPr="00B8028B" w:rsidRDefault="00483E8B" w:rsidP="00483E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ԴԱՏԱՎՈՐՆԵՐԻ ԹԵԿՆԱԾՈՒՆԵՐԻ ՑՈՒՑԱԿԻ ՀԱՄԱԼՐՄԱՆ ՀԱՄԱՐ ԱՆՑԿԱՑՎԱԾ ՈՐԱԿԱՎՈՐՄԱՆ ԳՐԱՎՈՐ ՔՆՆՈՒԹՅԱՆ ԲՈՂՈՔԱՐԿՄԱՆ ՀԱՆՁՆԱԺՈՂՈՎ</w:t>
      </w:r>
    </w:p>
    <w:p w14:paraId="0E3020A5" w14:textId="77777777" w:rsidR="00483E8B" w:rsidRPr="00B8028B" w:rsidRDefault="00483E8B" w:rsidP="00483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611A4D" w14:textId="77777777" w:rsidR="00483E8B" w:rsidRPr="00B8028B" w:rsidRDefault="00483E8B" w:rsidP="00483E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Ո Ր Ո Շ Ո Ւ Մ</w:t>
      </w:r>
    </w:p>
    <w:p w14:paraId="133AFD4D" w14:textId="77777777" w:rsidR="00483E8B" w:rsidRPr="00B8028B" w:rsidRDefault="00483E8B" w:rsidP="00483E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143A14" w14:textId="77777777" w:rsidR="00483E8B" w:rsidRPr="00B8028B" w:rsidRDefault="00483E8B" w:rsidP="00483E8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13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07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.202</w:t>
      </w:r>
      <w:r w:rsidRPr="00762C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թ.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1525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ք. Երևան</w:t>
      </w:r>
    </w:p>
    <w:p w14:paraId="7804F990" w14:textId="77777777" w:rsidR="00483E8B" w:rsidRPr="00B8028B" w:rsidRDefault="00483E8B" w:rsidP="00483E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1E70385" w14:textId="3555280C" w:rsidR="00483E8B" w:rsidRPr="00A4307E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Դատավորների թեկնածուների ցուցակի համալրման համար անցկացված որակավորման գրավոր քննության բողոքարկման հանձնաժողովը՝ մասնակցությամբ հանձնաժողովի նախագահ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Մելքոն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յանի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հանձնաժողովի անդամներ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Գ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Մարգար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յանի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և</w:t>
      </w:r>
      <w:r w:rsidRPr="00622D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Ենգիբարյան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ի (այսուհետ՝ Բողոքարկման հանձնաժողով), ուսումնասիրելով 202</w:t>
      </w:r>
      <w:r w:rsidRP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4307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կայացած՝ դատավորների թեկնածուների ցուցակի քրեական մասնագիտացման բաժնի համալրման նպատակով անցկացված գրավոր քննության՝ «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</w:rPr>
        <w:t>325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ի  կողմից որակավորման գրավոր քննության գնահատման հանձնաժողովի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(այսուհետ՝ Գնահատման հանձնաժողով)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հրապարակած քննության արդյունքի դեմ ներկայացված բողոքը,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գրավոր քննության աշխատանքը և որակավորման գրավոր քննության հանձնաժողովի անդամների կողմից կազմված որակավորման գրավոր քննության արդյունքի ստուգաթերթերը,</w:t>
      </w:r>
    </w:p>
    <w:p w14:paraId="467EE90C" w14:textId="77777777" w:rsidR="00483E8B" w:rsidRPr="00B8028B" w:rsidRDefault="00483E8B" w:rsidP="00483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BF4236" w14:textId="77777777" w:rsidR="00483E8B" w:rsidRPr="00B8028B" w:rsidRDefault="00483E8B" w:rsidP="00483E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Պ Ա Ր Զ Ե Ց</w:t>
      </w:r>
    </w:p>
    <w:p w14:paraId="7D5BC4B7" w14:textId="77777777" w:rsidR="00483E8B" w:rsidRPr="00B8028B" w:rsidRDefault="00483E8B" w:rsidP="00483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969C0A" w14:textId="77777777" w:rsidR="00483E8B" w:rsidRPr="00B8028B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C758D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կայացել է գրավոր քննություն՝ դատավորների թեկնածուների ցուցակի քրեական մասնագիտացման բաժնի համալրման նպատակով:</w:t>
      </w:r>
    </w:p>
    <w:p w14:paraId="60ECF356" w14:textId="42311274" w:rsidR="00483E8B" w:rsidRPr="00B8028B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Քննության արդյունքներով «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աշխատանքը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խնդրից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գնահատվել</w:t>
      </w:r>
      <w:proofErr w:type="spellEnd"/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proofErr w:type="spellStart"/>
      <w:r w:rsidR="00080D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իսկ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ց՝ 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միավոր, ընդհանուրը՝ 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44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միավոր</w:t>
      </w:r>
      <w:r w:rsidRPr="00622D7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Ք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ննության արդյունքների հրապարակումից հետո քննության՝ «</w:t>
      </w:r>
      <w:r w:rsidRPr="00F95AD1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 w:rsidRPr="00F95AD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ծածկարգրով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կողմից ներկայացվել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է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բողոք՝ քննության վերո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նշ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յալ արդյունքի դեմ: </w:t>
      </w:r>
    </w:p>
    <w:p w14:paraId="7D4023EC" w14:textId="2A54992F" w:rsidR="00483E8B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երկայացրած բողոքով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հավակնորդը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անհամաձայնությունն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հայտնել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proofErr w:type="gram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1-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-րդ հարցերի պատասխաններ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խնդրի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-րդ հարցերի</w:t>
      </w:r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պատասխաններ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Գնահատման հանձնաժողով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ի</w:t>
      </w:r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կողմից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կատարված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դիտարկումների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և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գնահատման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վերաբերյալ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0AF1457" w14:textId="3B13752B" w:rsidR="00483E8B" w:rsidRPr="00B8028B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ՀՀ Բարձրագույն դատական խորհրդի 202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մայիսի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06-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թիվ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ԲԴԽ-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-Ո-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որոշման 1-ին հավելվածի 4-րդ կետը սահմանում է, որ հավակնորդի գիտելիքների ստուգումը ներառում է համապատասխան մասնագիտացման ոլորտում, վերլուծական և մեկնաբանման, հիմնավորված և պատճառաբանված եզրակացություններ կատարելու, իրավաբանական գրավոր խոսքը հստակ և տրամաբանված շարադրելու աշխատանքներում հավակնորդի ունակությունների ստուգումը:</w:t>
      </w:r>
    </w:p>
    <w:p w14:paraId="77AC0DF7" w14:textId="265A2C9C" w:rsidR="00483E8B" w:rsidRPr="00B8028B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Վերոգրյալից ուղղա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կ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իորեն հետևում է, որ համապատասխան մասնագիտացման ոլորտում հավակնորդի ցուցաբերած գիտելիքներին տրված գնահատականը չի կարող կանխորոշել վերլուծական և մեկնաբանման, հիմնավորված և պատճառաբանված եզրակացություններ կատարելու, իրավաբանական գրավոր խոսքը հստակ և տրամաբանված շարադրելու աշխատանքներում հավակնորդի աշխատանքին տրված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գնահատականը, և նշված ոլորտներում հավակնորդի ունակությունները ենթակա են առաձին գնահատման:</w:t>
      </w:r>
    </w:p>
    <w:p w14:paraId="1EA0BE0F" w14:textId="77777777" w:rsidR="00483E8B" w:rsidRPr="00B8028B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Վերոգրյալի հիման վրա՝ Բողոքարկման հանձնաժողովն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անհրաժեշտ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է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համարում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փաստել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որ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թերի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պատասխաններ տալը,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կամ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անձանց արարքները քրեաիրավական սխալ որակման արժանացնելը, դեռևս չի կանխորոշում այն, որ այդ որակումները վերլուծված չեն, կատարված չէ վերլուծությունից բխող համապատասխան եզրակացություն, և առկա չէ իրավաբանական գրավոր խոսքի հստակություն և տրամաբանական սահունություն, հետևաբար վերոհիշյալ չափանիշներով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անհրաժեշտ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վերստուգել</w:t>
      </w:r>
      <w:proofErr w:type="spellEnd"/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աշխատանքը:</w:t>
      </w:r>
    </w:p>
    <w:p w14:paraId="17A80CB5" w14:textId="7D50078D" w:rsidR="00483E8B" w:rsidRPr="00EF7393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Ուսումնասիրելով 202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թ.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հունիս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ի 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-ին կայացած՝ դատավորների թեկնածուների ցուցակի քրեական մասնագիտացման բաժնի համալրման նպատակով անցկացված գրավոր քննության՝ «</w:t>
      </w:r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325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կողմից Գնահատման հանձնաժողովի հրապարակած քննության արդյունքի դեմ ներկայացված բողոքը, մասնակցի գրավոր քննության աշխատանքը և որակավորման գրավոր քննության հանձնաժողովի անդամների կողմից կազմված՝ որակավորման գրավոր քննության արդյունք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ներ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ի ստուգաթերթերը,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ամփոփելով</w:t>
      </w:r>
      <w:proofErr w:type="spellEnd"/>
      <w:r w:rsidRPr="00D375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Pr="00D375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արդյունքները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Բողոքարկման հանձնաժողովը գտնում է, որ</w:t>
      </w:r>
      <w:r w:rsidRPr="00D3756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F95AD1">
        <w:rPr>
          <w:rFonts w:ascii="Times New Roman" w:eastAsia="Times New Roman" w:hAnsi="Times New Roman" w:cs="Times New Roman"/>
          <w:color w:val="000000"/>
          <w:sz w:val="24"/>
          <w:szCs w:val="24"/>
        </w:rPr>
        <w:t>4875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ծածկարգրով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C14E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բողոքը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պետք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բավարարե</w:t>
      </w:r>
      <w:r w:rsidR="007923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լ</w:t>
      </w:r>
      <w:r w:rsidR="00792368" w:rsidRPr="007923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9236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մասնակի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այն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է՝</w:t>
      </w:r>
      <w:r w:rsidRPr="00166390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գնահատականը</w:t>
      </w:r>
      <w:proofErr w:type="spellEnd"/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բարձրացնել</w:t>
      </w:r>
      <w:proofErr w:type="spellEnd"/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ով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իսկ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995C5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՝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</w:t>
      </w:r>
      <w:r w:rsidRPr="004C314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ով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արդյունքում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ընդհանուր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գնահատականը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կազմում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է</w:t>
      </w:r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որից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իսկ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մասով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՝</w:t>
      </w:r>
      <w:r w:rsidRPr="00EF739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29:</w:t>
      </w:r>
    </w:p>
    <w:p w14:paraId="24FC4BA1" w14:textId="77777777" w:rsidR="00483E8B" w:rsidRPr="00DB0A9F" w:rsidRDefault="00483E8B" w:rsidP="00483E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Ելնելով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վերոգրյալից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և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ղեկավարվելով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ՀՀ Բարձրագույն դատական խորհրդի 202</w:t>
      </w:r>
      <w:r w:rsidRPr="00516BA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թ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վականի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մայիսի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06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-ի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թիվ</w:t>
      </w:r>
      <w:proofErr w:type="spellEnd"/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ԲԴԽ-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-Ո-</w:t>
      </w:r>
      <w:r w:rsidRPr="00DB0A9F">
        <w:rPr>
          <w:rFonts w:ascii="Times New Roman" w:eastAsia="Times New Roman" w:hAnsi="Times New Roman" w:cs="Times New Roman"/>
          <w:color w:val="000000"/>
          <w:sz w:val="24"/>
          <w:szCs w:val="24"/>
        </w:rPr>
        <w:t>48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որոշման 4-րդ </w:t>
      </w:r>
      <w:proofErr w:type="gramStart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հավ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ելվածի 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proofErr w:type="gram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-34-րդ կետեր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ով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՝ Բողոքարկման հանձնաժողովը</w:t>
      </w:r>
    </w:p>
    <w:p w14:paraId="7DEE2B16" w14:textId="77777777" w:rsidR="00483E8B" w:rsidRPr="00B8028B" w:rsidRDefault="00483E8B" w:rsidP="00483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F7F5C3" w14:textId="77777777" w:rsidR="00483E8B" w:rsidRPr="00B8028B" w:rsidRDefault="00483E8B" w:rsidP="00483E8B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Ո Ր Ո Շ Ե Ց</w:t>
      </w:r>
    </w:p>
    <w:p w14:paraId="279BFC9A" w14:textId="77777777" w:rsidR="00483E8B" w:rsidRPr="00B8028B" w:rsidRDefault="00483E8B" w:rsidP="00483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3673B8" w14:textId="77777777" w:rsidR="00483E8B" w:rsidRDefault="00483E8B" w:rsidP="00483E8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Բ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ողոքը բավարարել մասնակի</w:t>
      </w:r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1202102B" w14:textId="09E1737D" w:rsidR="00483E8B" w:rsidRPr="00DD34F5" w:rsidRDefault="00483E8B" w:rsidP="00483E8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Վերստուգման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արդյունքում</w:t>
      </w:r>
      <w:proofErr w:type="spellEnd"/>
      <w:r w:rsidRPr="0016639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</w:rPr>
        <w:t>32</w:t>
      </w:r>
      <w:r w:rsidRPr="0015255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ծածկագրով հանդես եկած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հավակնորդի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գրավոր</w:t>
      </w:r>
      <w:proofErr w:type="spellEnd"/>
      <w:r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աշխատանքի</w:t>
      </w:r>
      <w:proofErr w:type="spellEnd"/>
      <w:r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նյութական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ից ստացած 2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միավորը ավելացնել 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միավորով,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դատավարական</w:t>
      </w:r>
      <w:proofErr w:type="spellEnd"/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իրավունքի</w:t>
      </w:r>
      <w:proofErr w:type="spellEnd"/>
      <w:r w:rsidRPr="003D776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վերաբերյալ</w:t>
      </w:r>
      <w:proofErr w:type="spellEnd"/>
      <w:r w:rsidRPr="00762C1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խնդր</w:t>
      </w:r>
      <w:proofErr w:type="spellEnd"/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ից ստացած 2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միավորը ավելացնել </w:t>
      </w:r>
      <w:r w:rsidRPr="00483E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միավորով, վերջնա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կան</w:t>
      </w:r>
      <w:proofErr w:type="spellEnd"/>
      <w:r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գնահատական</w:t>
      </w:r>
      <w:proofErr w:type="spellEnd"/>
      <w:r w:rsidRPr="001B0F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սահմանել</w:t>
      </w:r>
      <w:proofErr w:type="spellEnd"/>
      <w:r w:rsidRPr="00DD34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6</w:t>
      </w:r>
      <w:r w:rsidRPr="00080DD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միավոր</w:t>
      </w:r>
      <w:proofErr w:type="spellEnd"/>
      <w:r w:rsidRPr="00DD34F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74330F8B" w14:textId="77777777" w:rsidR="00483E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E8441A" w14:textId="77777777" w:rsidR="00483E8B" w:rsidRPr="00B802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1A8975FC" w14:textId="77777777" w:rsidR="00483E8B" w:rsidRPr="00B802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նախագահ՝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Մ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.Մ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en-US"/>
        </w:rPr>
        <w:t>ելքոն</w:t>
      </w:r>
      <w:proofErr w:type="spellEnd"/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յան</w:t>
      </w:r>
    </w:p>
    <w:p w14:paraId="2680048A" w14:textId="77777777" w:rsidR="00483E8B" w:rsidRPr="00B8028B" w:rsidRDefault="00483E8B" w:rsidP="00483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3ADA42" w14:textId="77777777" w:rsidR="00483E8B" w:rsidRPr="00B802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24D3CB54" w14:textId="77777777" w:rsidR="00483E8B" w:rsidRPr="00B802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6C2C1594" w14:textId="77777777" w:rsidR="00483E8B" w:rsidRPr="00B802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անդամ՝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Գ</w:t>
      </w:r>
      <w:r w:rsidRPr="00E329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Մարգար</w:t>
      </w:r>
      <w:proofErr w:type="spellEnd"/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յան</w:t>
      </w:r>
    </w:p>
    <w:p w14:paraId="7244B437" w14:textId="77777777" w:rsidR="00483E8B" w:rsidRPr="00B8028B" w:rsidRDefault="00483E8B" w:rsidP="00483E8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C2A016" w14:textId="77777777" w:rsidR="00483E8B" w:rsidRPr="00B802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Որակավորման գրավոր քննության</w:t>
      </w:r>
    </w:p>
    <w:p w14:paraId="55843A71" w14:textId="77777777" w:rsidR="00483E8B" w:rsidRPr="00B802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>բողոքարկման հանձնաժողովի անդամ՝</w:t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B8028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Վ</w:t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Ենգիբարյան</w:t>
      </w:r>
      <w:proofErr w:type="spellEnd"/>
    </w:p>
    <w:p w14:paraId="4CC2E1B5" w14:textId="77777777" w:rsidR="00483E8B" w:rsidRPr="00B8028B" w:rsidRDefault="00483E8B" w:rsidP="00483E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59C2BB" w14:textId="77777777" w:rsidR="00483E8B" w:rsidRPr="00B8028B" w:rsidRDefault="00483E8B" w:rsidP="00483E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  <w:r w:rsidRPr="00B802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ab/>
      </w:r>
    </w:p>
    <w:p w14:paraId="6D9061F0" w14:textId="77777777" w:rsidR="00483E8B" w:rsidRDefault="00483E8B" w:rsidP="00483E8B"/>
    <w:sectPr w:rsidR="00483E8B" w:rsidSect="00A4307E">
      <w:pgSz w:w="12240" w:h="15840"/>
      <w:pgMar w:top="1134" w:right="146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60"/>
    <w:rsid w:val="00080DDC"/>
    <w:rsid w:val="00483E8B"/>
    <w:rsid w:val="00581F99"/>
    <w:rsid w:val="00792368"/>
    <w:rsid w:val="00AD2DA9"/>
    <w:rsid w:val="00BF2D60"/>
    <w:rsid w:val="00F1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6503C"/>
  <w15:chartTrackingRefBased/>
  <w15:docId w15:val="{F0807E6B-5457-4321-BF0D-23D9DB6AC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2021-07-14T08:27:00Z</cp:lastPrinted>
  <dcterms:created xsi:type="dcterms:W3CDTF">2021-07-13T22:05:00Z</dcterms:created>
  <dcterms:modified xsi:type="dcterms:W3CDTF">2021-07-14T08:28:00Z</dcterms:modified>
</cp:coreProperties>
</file>