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B5642D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B5642D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B819D6" w:rsidRPr="00B5642D">
        <w:rPr>
          <w:rFonts w:ascii="GHEA Grapalat" w:hAnsi="GHEA Grapalat" w:cs="Arial"/>
          <w:b/>
          <w:i/>
          <w:sz w:val="24"/>
          <w:u w:val="single"/>
          <w:lang w:val="en-US"/>
        </w:rPr>
        <w:t>25896</w:t>
      </w:r>
    </w:p>
    <w:p w:rsidR="000945A6" w:rsidRPr="00B5642D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B5642D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B5642D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B5642D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B5642D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B5642D">
        <w:rPr>
          <w:rFonts w:ascii="GHEA Grapalat" w:hAnsi="GHEA Grapalat" w:cs="Arial"/>
          <w:sz w:val="24"/>
          <w:lang w:val="en-US"/>
        </w:rPr>
        <w:t>5</w:t>
      </w:r>
      <w:r w:rsidRPr="00B5642D">
        <w:rPr>
          <w:rFonts w:ascii="GHEA Grapalat" w:hAnsi="GHEA Grapalat" w:cs="Arial"/>
          <w:sz w:val="24"/>
          <w:lang w:val="en-US"/>
        </w:rPr>
        <w:t>.08.2021թ.</w:t>
      </w:r>
    </w:p>
    <w:p w:rsidR="00CC6078" w:rsidRPr="00B5642D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B5642D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B5642D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B5642D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>մասնակցությամբ անդամներ՝</w:t>
      </w:r>
      <w:bookmarkStart w:id="0" w:name="_GoBack"/>
      <w:bookmarkEnd w:id="0"/>
    </w:p>
    <w:p w:rsidR="00741313" w:rsidRPr="00B5642D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B5642D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5642D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B5642D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B5642D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B5642D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B5642D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B5642D">
        <w:rPr>
          <w:rFonts w:ascii="GHEA Grapalat" w:hAnsi="GHEA Grapalat"/>
          <w:sz w:val="24"/>
          <w:lang w:val="en-US"/>
        </w:rPr>
        <w:t xml:space="preserve"> </w:t>
      </w:r>
      <w:r w:rsidR="00080539" w:rsidRPr="00B5642D">
        <w:rPr>
          <w:rFonts w:ascii="GHEA Grapalat" w:hAnsi="GHEA Grapalat"/>
          <w:sz w:val="24"/>
          <w:lang w:val="hy-AM"/>
        </w:rPr>
        <w:t>(</w:t>
      </w:r>
      <w:r w:rsidR="00080539" w:rsidRPr="00B5642D">
        <w:rPr>
          <w:rFonts w:ascii="GHEA Grapalat" w:hAnsi="GHEA Grapalat"/>
          <w:sz w:val="24"/>
          <w:lang w:val="en-US"/>
        </w:rPr>
        <w:t>այսուհետ նաև՝ Հանձնաժողով</w:t>
      </w:r>
      <w:r w:rsidR="00080539" w:rsidRPr="00B5642D">
        <w:rPr>
          <w:rFonts w:ascii="GHEA Grapalat" w:hAnsi="GHEA Grapalat"/>
          <w:sz w:val="24"/>
          <w:lang w:val="hy-AM"/>
        </w:rPr>
        <w:t>)</w:t>
      </w:r>
      <w:r w:rsidRPr="00B5642D">
        <w:rPr>
          <w:rFonts w:ascii="GHEA Grapalat" w:hAnsi="GHEA Grapalat"/>
          <w:sz w:val="24"/>
          <w:lang w:val="en-US"/>
        </w:rPr>
        <w:t xml:space="preserve"> </w:t>
      </w:r>
      <w:r w:rsidR="00741313" w:rsidRPr="00B5642D">
        <w:rPr>
          <w:rFonts w:ascii="GHEA Grapalat" w:hAnsi="GHEA Grapalat"/>
          <w:sz w:val="24"/>
          <w:lang w:val="en-US"/>
        </w:rPr>
        <w:t>քնն</w:t>
      </w:r>
      <w:r w:rsidRPr="00B5642D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B5642D">
        <w:rPr>
          <w:rFonts w:ascii="GHEA Grapalat" w:hAnsi="GHEA Grapalat"/>
          <w:sz w:val="24"/>
          <w:lang w:val="en-US"/>
        </w:rPr>
        <w:t xml:space="preserve"> </w:t>
      </w:r>
      <w:r w:rsidRPr="00B5642D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B5642D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B5642D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B5642D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B5642D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B5642D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B5642D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B5642D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B819D6" w:rsidRPr="00B5642D">
        <w:rPr>
          <w:rFonts w:ascii="GHEA Grapalat" w:hAnsi="GHEA Grapalat"/>
          <w:sz w:val="24"/>
          <w:lang w:val="en-US"/>
        </w:rPr>
        <w:t>3</w:t>
      </w:r>
      <w:r w:rsidRPr="00B5642D">
        <w:rPr>
          <w:rFonts w:ascii="GHEA Grapalat" w:hAnsi="GHEA Grapalat"/>
          <w:sz w:val="24"/>
          <w:lang w:val="en-US"/>
        </w:rPr>
        <w:t>-րդ,</w:t>
      </w:r>
      <w:r w:rsidR="00EC475B" w:rsidRPr="00B5642D">
        <w:rPr>
          <w:rFonts w:ascii="GHEA Grapalat" w:hAnsi="GHEA Grapalat"/>
          <w:sz w:val="24"/>
          <w:lang w:val="en-US"/>
        </w:rPr>
        <w:t xml:space="preserve"> </w:t>
      </w:r>
      <w:r w:rsidR="00B819D6" w:rsidRPr="00B5642D">
        <w:rPr>
          <w:rFonts w:ascii="GHEA Grapalat" w:hAnsi="GHEA Grapalat"/>
          <w:sz w:val="24"/>
          <w:lang w:val="en-US"/>
        </w:rPr>
        <w:t>14</w:t>
      </w:r>
      <w:r w:rsidR="00EC475B" w:rsidRPr="00B5642D">
        <w:rPr>
          <w:rFonts w:ascii="GHEA Grapalat" w:hAnsi="GHEA Grapalat"/>
          <w:sz w:val="24"/>
          <w:lang w:val="en-US"/>
        </w:rPr>
        <w:t>-րդ</w:t>
      </w:r>
      <w:r w:rsidR="00EF035C" w:rsidRPr="00B5642D">
        <w:rPr>
          <w:rFonts w:ascii="GHEA Grapalat" w:hAnsi="GHEA Grapalat"/>
          <w:sz w:val="24"/>
          <w:lang w:val="en-US"/>
        </w:rPr>
        <w:t xml:space="preserve">, </w:t>
      </w:r>
      <w:r w:rsidR="00B819D6" w:rsidRPr="00B5642D">
        <w:rPr>
          <w:rFonts w:ascii="GHEA Grapalat" w:hAnsi="GHEA Grapalat"/>
          <w:sz w:val="24"/>
          <w:lang w:val="en-US"/>
        </w:rPr>
        <w:t>19</w:t>
      </w:r>
      <w:r w:rsidR="00EF035C" w:rsidRPr="00B5642D">
        <w:rPr>
          <w:rFonts w:ascii="GHEA Grapalat" w:hAnsi="GHEA Grapalat"/>
          <w:sz w:val="24"/>
          <w:lang w:val="en-US"/>
        </w:rPr>
        <w:t>-րդ</w:t>
      </w:r>
      <w:r w:rsidR="005A01A4" w:rsidRPr="00B5642D">
        <w:rPr>
          <w:rFonts w:ascii="GHEA Grapalat" w:hAnsi="GHEA Grapalat"/>
          <w:sz w:val="24"/>
          <w:lang w:val="en-US"/>
        </w:rPr>
        <w:t xml:space="preserve"> </w:t>
      </w:r>
      <w:r w:rsidR="008368F8" w:rsidRPr="00B5642D">
        <w:rPr>
          <w:rFonts w:ascii="GHEA Grapalat" w:hAnsi="GHEA Grapalat"/>
          <w:sz w:val="24"/>
          <w:lang w:val="en-US"/>
        </w:rPr>
        <w:t xml:space="preserve"> </w:t>
      </w:r>
      <w:r w:rsidRPr="00B5642D">
        <w:rPr>
          <w:rFonts w:ascii="GHEA Grapalat" w:hAnsi="GHEA Grapalat"/>
          <w:sz w:val="24"/>
          <w:lang w:val="en-US"/>
        </w:rPr>
        <w:t>հարցերը:</w:t>
      </w:r>
    </w:p>
    <w:p w:rsidR="0036309D" w:rsidRPr="00B5642D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B5642D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B5642D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B5642D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B5642D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B5642D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B5642D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B819D6" w:rsidRPr="00B5642D" w:rsidRDefault="00B819D6" w:rsidP="00B819D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B5642D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916EBC" w:rsidRPr="00B5642D">
        <w:rPr>
          <w:rFonts w:ascii="GHEA Grapalat" w:hAnsi="GHEA Grapalat"/>
          <w:b/>
          <w:sz w:val="24"/>
          <w:szCs w:val="24"/>
          <w:lang w:val="en-US"/>
        </w:rPr>
        <w:t>3</w:t>
      </w:r>
    </w:p>
    <w:p w:rsidR="00B819D6" w:rsidRPr="00B5642D" w:rsidRDefault="00B819D6" w:rsidP="00B819D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5642D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Pr="00B5642D">
        <w:rPr>
          <w:rFonts w:ascii="GHEA Grapalat" w:hAnsi="GHEA Grapalat"/>
          <w:i/>
          <w:sz w:val="24"/>
          <w:szCs w:val="24"/>
          <w:lang w:val="hy-AM"/>
        </w:rPr>
        <w:t xml:space="preserve">մարդուն առևանգել (ՀՀ քր. oր. 131-րդ հոդվածի 1-ին մաս), 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1-ինը՝ </w:t>
      </w:r>
      <w:r w:rsidRPr="00B5642D">
        <w:rPr>
          <w:rFonts w:ascii="GHEA Grapalat" w:hAnsi="GHEA Grapalat"/>
          <w:i/>
          <w:sz w:val="24"/>
          <w:szCs w:val="24"/>
          <w:lang w:val="hy-AM"/>
        </w:rPr>
        <w:t>մի խումբ անձանց կողմից նախնական համձայնությամբ մարդուն առևանգելու փորձ</w:t>
      </w:r>
      <w:r w:rsidR="00E25487" w:rsidRPr="00B5642D">
        <w:rPr>
          <w:rFonts w:ascii="GHEA Grapalat" w:hAnsi="GHEA Grapalat"/>
          <w:i/>
          <w:sz w:val="24"/>
          <w:szCs w:val="24"/>
          <w:lang w:val="en-US"/>
        </w:rPr>
        <w:t>:</w:t>
      </w:r>
      <w:r w:rsidRPr="00B5642D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E25487" w:rsidRPr="00B5642D">
        <w:rPr>
          <w:rFonts w:ascii="GHEA Grapalat" w:hAnsi="GHEA Grapalat"/>
          <w:sz w:val="24"/>
          <w:szCs w:val="24"/>
          <w:lang w:val="en-US"/>
        </w:rPr>
        <w:t>Ի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սկ ինչ վերաբերում է հավակնորդի բողոքում տեղ գտած մեկնաբանություններին, ապա դրանք </w:t>
      </w:r>
      <w:r w:rsidR="00E25487" w:rsidRPr="00B5642D">
        <w:rPr>
          <w:rFonts w:ascii="GHEA Grapalat" w:hAnsi="GHEA Grapalat"/>
          <w:sz w:val="24"/>
          <w:szCs w:val="24"/>
          <w:lang w:val="en-US"/>
        </w:rPr>
        <w:t>Հանձնաժողովի համար ընդունելի չեն</w:t>
      </w:r>
      <w:r w:rsidRPr="00B5642D">
        <w:rPr>
          <w:rFonts w:ascii="GHEA Grapalat" w:hAnsi="GHEA Grapalat"/>
          <w:sz w:val="24"/>
          <w:szCs w:val="24"/>
          <w:lang w:val="hy-AM"/>
        </w:rPr>
        <w:t>, քանի որ դրանցում հաշվի չի առնվել փաստական սխալի առկայությունը և այն, որ</w:t>
      </w:r>
      <w:r w:rsidR="00E25487" w:rsidRPr="00B5642D">
        <w:rPr>
          <w:rFonts w:ascii="GHEA Grapalat" w:hAnsi="GHEA Grapalat"/>
          <w:sz w:val="24"/>
          <w:szCs w:val="24"/>
          <w:lang w:val="en-US"/>
        </w:rPr>
        <w:t xml:space="preserve"> խնդրի ձևակերպման համաձայն՝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Խ-ի դիտավորության մեջ ներառված է եղել առևանգումը հենց </w:t>
      </w:r>
      <w:r w:rsidR="00916EBC" w:rsidRPr="00B5642D">
        <w:rPr>
          <w:rFonts w:ascii="GHEA Grapalat" w:hAnsi="GHEA Grapalat"/>
          <w:sz w:val="24"/>
          <w:szCs w:val="24"/>
          <w:lang w:val="hy-AM"/>
        </w:rPr>
        <w:t>խմբի կազմում կատարելը:</w:t>
      </w:r>
    </w:p>
    <w:p w:rsidR="00B819D6" w:rsidRPr="00B5642D" w:rsidRDefault="00B819D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B819D6" w:rsidRPr="00B5642D" w:rsidRDefault="00B819D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B819D6" w:rsidRPr="00B5642D" w:rsidRDefault="00B819D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C2224D" w:rsidRPr="00B5642D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5642D">
        <w:rPr>
          <w:rFonts w:ascii="GHEA Grapalat" w:hAnsi="GHEA Grapalat"/>
          <w:b/>
          <w:sz w:val="24"/>
          <w:szCs w:val="24"/>
          <w:lang w:val="hy-AM"/>
        </w:rPr>
        <w:t>Հ</w:t>
      </w:r>
      <w:r w:rsidR="00C2224D" w:rsidRPr="00B5642D">
        <w:rPr>
          <w:rFonts w:ascii="GHEA Grapalat" w:hAnsi="GHEA Grapalat"/>
          <w:b/>
          <w:sz w:val="24"/>
          <w:szCs w:val="24"/>
          <w:lang w:val="hy-AM"/>
        </w:rPr>
        <w:t xml:space="preserve">արց </w:t>
      </w:r>
      <w:r w:rsidR="00916EBC" w:rsidRPr="00B5642D">
        <w:rPr>
          <w:rFonts w:ascii="GHEA Grapalat" w:hAnsi="GHEA Grapalat"/>
          <w:b/>
          <w:sz w:val="24"/>
          <w:szCs w:val="24"/>
          <w:lang w:val="hy-AM"/>
        </w:rPr>
        <w:t>14</w:t>
      </w:r>
    </w:p>
    <w:p w:rsidR="008C5B98" w:rsidRPr="00B5642D" w:rsidRDefault="008C5B98" w:rsidP="008C5B9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5642D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</w:t>
      </w:r>
      <w:r w:rsidR="00080539" w:rsidRPr="00B5642D">
        <w:rPr>
          <w:rFonts w:ascii="GHEA Grapalat" w:hAnsi="GHEA Grapalat"/>
          <w:sz w:val="24"/>
          <w:szCs w:val="24"/>
          <w:lang w:val="hy-AM"/>
        </w:rPr>
        <w:t>է ընտրել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առաջադրվածներից 2-</w:t>
      </w:r>
      <w:r w:rsidR="00080539" w:rsidRPr="00B5642D">
        <w:rPr>
          <w:rFonts w:ascii="GHEA Grapalat" w:hAnsi="GHEA Grapalat"/>
          <w:sz w:val="24"/>
          <w:szCs w:val="24"/>
          <w:lang w:val="hy-AM"/>
        </w:rPr>
        <w:t>րդ</w:t>
      </w:r>
      <w:r w:rsidRPr="00B5642D">
        <w:rPr>
          <w:rFonts w:ascii="GHEA Grapalat" w:hAnsi="GHEA Grapalat"/>
          <w:sz w:val="24"/>
          <w:szCs w:val="24"/>
          <w:lang w:val="hy-AM"/>
        </w:rPr>
        <w:t>ը</w:t>
      </w:r>
      <w:r w:rsidR="008368F8" w:rsidRPr="00B5642D">
        <w:rPr>
          <w:rFonts w:ascii="GHEA Grapalat" w:hAnsi="GHEA Grapalat"/>
          <w:sz w:val="24"/>
          <w:szCs w:val="24"/>
          <w:lang w:val="hy-AM"/>
        </w:rPr>
        <w:t>,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="007B64C5" w:rsidRPr="00B5642D">
        <w:rPr>
          <w:rFonts w:ascii="GHEA Grapalat" w:hAnsi="GHEA Grapalat"/>
          <w:i/>
          <w:sz w:val="24"/>
          <w:szCs w:val="24"/>
          <w:lang w:val="hy-AM"/>
        </w:rPr>
        <w:t>ավարտված սպանություն</w:t>
      </w:r>
      <w:r w:rsidRPr="00B5642D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="00830582" w:rsidRPr="00B5642D">
        <w:rPr>
          <w:rFonts w:ascii="GHEA Grapalat" w:hAnsi="GHEA Grapalat"/>
          <w:i/>
          <w:sz w:val="24"/>
          <w:szCs w:val="24"/>
          <w:lang w:val="hy-AM"/>
        </w:rPr>
        <w:t>սպանության փորձ և անզգուշությամբ մահ պատճառել</w:t>
      </w:r>
      <w:r w:rsidRPr="00B5642D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B5642D">
        <w:rPr>
          <w:rFonts w:ascii="GHEA Grapalat" w:hAnsi="GHEA Grapalat"/>
          <w:sz w:val="24"/>
          <w:szCs w:val="24"/>
          <w:lang w:val="hy-AM"/>
        </w:rPr>
        <w:t>քանի որ</w:t>
      </w:r>
      <w:r w:rsidR="00830582" w:rsidRPr="00B5642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5642D">
        <w:rPr>
          <w:rFonts w:ascii="GHEA Grapalat" w:hAnsi="GHEA Grapalat"/>
          <w:sz w:val="24"/>
          <w:szCs w:val="24"/>
          <w:lang w:val="hy-AM"/>
        </w:rPr>
        <w:t>խնդրի նկարագրությունից երևում է, որ</w:t>
      </w:r>
      <w:r w:rsidR="00830582" w:rsidRPr="00B5642D">
        <w:rPr>
          <w:rFonts w:ascii="GHEA Grapalat" w:hAnsi="GHEA Grapalat"/>
          <w:sz w:val="24"/>
          <w:szCs w:val="24"/>
          <w:lang w:val="hy-AM"/>
        </w:rPr>
        <w:t xml:space="preserve"> ի թիվս այլնի, Ն-ի՝ Գ-ին կյանքից զրկելու դիտավորությանն ուղղված գործողությունների և Գ-ի մահվան միջև պատճառահետևանքային կապը բացակայել է:</w:t>
      </w:r>
    </w:p>
    <w:p w:rsidR="00834F8F" w:rsidRPr="00B5642D" w:rsidRDefault="00834F8F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F64AE9" w:rsidRPr="00B5642D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5642D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916EBC" w:rsidRPr="00B5642D">
        <w:rPr>
          <w:rFonts w:ascii="GHEA Grapalat" w:hAnsi="GHEA Grapalat"/>
          <w:b/>
          <w:sz w:val="24"/>
          <w:szCs w:val="24"/>
          <w:lang w:val="hy-AM"/>
        </w:rPr>
        <w:t>19</w:t>
      </w:r>
    </w:p>
    <w:p w:rsidR="00916EBC" w:rsidRPr="00B5642D" w:rsidRDefault="00916EBC" w:rsidP="00916EBC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5642D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4-րդը, այն է՝ </w:t>
      </w:r>
      <w:r w:rsidRPr="00B5642D">
        <w:rPr>
          <w:rFonts w:ascii="GHEA Grapalat" w:hAnsi="GHEA Grapalat"/>
          <w:i/>
          <w:sz w:val="24"/>
          <w:szCs w:val="24"/>
          <w:lang w:val="hy-AM"/>
        </w:rPr>
        <w:t xml:space="preserve">գողություն՝ պահեստարան ապօրինի մուտք գործելով, 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B5642D">
        <w:rPr>
          <w:rFonts w:ascii="GHEA Grapalat" w:hAnsi="GHEA Grapalat"/>
          <w:i/>
          <w:sz w:val="24"/>
          <w:szCs w:val="24"/>
          <w:lang w:val="hy-AM"/>
        </w:rPr>
        <w:t>ուրիշի գույքը դիտավորությամբ ոչնչացնել կամ վնասել, և գողություն՝ պահեստարան ապօրինի մուտք գործելով</w:t>
      </w:r>
      <w:r w:rsidR="00EF7EC0" w:rsidRPr="00B5642D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="00EF7EC0" w:rsidRPr="00B5642D">
        <w:rPr>
          <w:rFonts w:ascii="GHEA Grapalat" w:hAnsi="GHEA Grapalat"/>
          <w:sz w:val="24"/>
          <w:szCs w:val="24"/>
          <w:lang w:val="hy-AM"/>
        </w:rPr>
        <w:t>Այլ կերպ՝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տվյալ դեպքում արարքները պետք է որակվեին համակցությամբ</w:t>
      </w:r>
      <w:r w:rsidR="00EF7EC0" w:rsidRPr="00B5642D">
        <w:rPr>
          <w:rFonts w:ascii="GHEA Grapalat" w:hAnsi="GHEA Grapalat"/>
          <w:sz w:val="24"/>
          <w:szCs w:val="24"/>
          <w:lang w:val="hy-AM"/>
        </w:rPr>
        <w:t>,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</w:t>
      </w:r>
      <w:r w:rsidR="00EF7EC0" w:rsidRPr="00B5642D">
        <w:rPr>
          <w:rFonts w:ascii="GHEA Grapalat" w:hAnsi="GHEA Grapalat"/>
          <w:sz w:val="24"/>
          <w:szCs w:val="24"/>
          <w:lang w:val="hy-AM"/>
        </w:rPr>
        <w:t>քանի որ հակառակ դեպքում կանտեսվի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ուրիշի գույքը դիտավորությամբ ոչնչացնելու կամ վնասելու հանգամանքը: Ինչ վերաբերում է </w:t>
      </w:r>
      <w:r w:rsidR="00D71C89" w:rsidRPr="00B5642D">
        <w:rPr>
          <w:rFonts w:ascii="GHEA Grapalat" w:hAnsi="GHEA Grapalat"/>
          <w:sz w:val="24"/>
          <w:szCs w:val="24"/>
          <w:lang w:val="hy-AM"/>
        </w:rPr>
        <w:t>հավակնորդի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այն փաստարկին, որ խնդրում բացակայել է տուժողի բողոքի վերաբերյալ նշումը, ապա հարկ է նշել, որ խնդիրը ներառված է քրեական իրավունքի բաժնում, իսկ բարձրացված հարց</w:t>
      </w:r>
      <w:r w:rsidR="002B3092" w:rsidRPr="00B5642D">
        <w:rPr>
          <w:rFonts w:ascii="GHEA Grapalat" w:hAnsi="GHEA Grapalat"/>
          <w:sz w:val="24"/>
          <w:szCs w:val="24"/>
          <w:lang w:val="hy-AM"/>
        </w:rPr>
        <w:t>ն ինքնին</w:t>
      </w:r>
      <w:r w:rsidRPr="00B5642D">
        <w:rPr>
          <w:rFonts w:ascii="GHEA Grapalat" w:hAnsi="GHEA Grapalat"/>
          <w:sz w:val="24"/>
          <w:szCs w:val="24"/>
          <w:lang w:val="hy-AM"/>
        </w:rPr>
        <w:t xml:space="preserve"> դատավարական է:</w:t>
      </w:r>
    </w:p>
    <w:p w:rsidR="000B4A01" w:rsidRPr="00B5642D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B5642D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B5642D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B5642D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B5642D">
        <w:rPr>
          <w:rFonts w:ascii="GHEA Grapalat" w:hAnsi="GHEA Grapalat"/>
          <w:sz w:val="24"/>
          <w:lang w:val="hy-AM"/>
        </w:rPr>
        <w:t>՝</w:t>
      </w:r>
    </w:p>
    <w:p w:rsidR="000B4A01" w:rsidRPr="00B5642D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B5642D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B5642D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B5642D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B5642D">
        <w:rPr>
          <w:rFonts w:ascii="GHEA Grapalat" w:hAnsi="GHEA Grapalat"/>
          <w:sz w:val="24"/>
          <w:lang w:val="hy-AM"/>
        </w:rPr>
        <w:t xml:space="preserve">Թիվ </w:t>
      </w:r>
      <w:r w:rsidR="00916EBC" w:rsidRPr="00B5642D">
        <w:rPr>
          <w:rFonts w:ascii="GHEA Grapalat" w:hAnsi="GHEA Grapalat"/>
          <w:sz w:val="24"/>
          <w:lang w:val="hy-AM"/>
        </w:rPr>
        <w:t>25896</w:t>
      </w:r>
      <w:r w:rsidRPr="00B5642D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B5642D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F710A0" w:rsidRPr="00B5642D">
        <w:rPr>
          <w:rFonts w:ascii="GHEA Grapalat" w:hAnsi="GHEA Grapalat"/>
          <w:sz w:val="24"/>
          <w:lang w:val="hy-AM"/>
        </w:rPr>
        <w:t xml:space="preserve">ամբողջությամբ </w:t>
      </w:r>
      <w:r w:rsidR="00834F8F" w:rsidRPr="00B5642D">
        <w:rPr>
          <w:rFonts w:ascii="GHEA Grapalat" w:hAnsi="GHEA Grapalat"/>
          <w:sz w:val="24"/>
          <w:lang w:val="hy-AM"/>
        </w:rPr>
        <w:t>մերժել</w:t>
      </w:r>
      <w:r w:rsidR="00FD0A62" w:rsidRPr="00B5642D">
        <w:rPr>
          <w:rFonts w:ascii="GHEA Grapalat" w:hAnsi="GHEA Grapalat"/>
          <w:sz w:val="24"/>
          <w:lang w:val="hy-AM"/>
        </w:rPr>
        <w:t xml:space="preserve">: </w:t>
      </w:r>
    </w:p>
    <w:p w:rsidR="000B4A01" w:rsidRPr="00B5642D" w:rsidRDefault="00435A99" w:rsidP="00C2224D">
      <w:pPr>
        <w:jc w:val="both"/>
        <w:rPr>
          <w:rFonts w:ascii="GHEA Grapalat" w:hAnsi="GHEA Grapalat"/>
          <w:lang w:val="hy-AM"/>
        </w:rPr>
      </w:pPr>
      <w:r w:rsidRPr="00B5642D">
        <w:rPr>
          <w:rFonts w:ascii="GHEA Grapalat" w:hAnsi="GHEA Grapalat"/>
          <w:lang w:val="hy-AM"/>
        </w:rPr>
        <w:t xml:space="preserve">  </w:t>
      </w:r>
    </w:p>
    <w:p w:rsidR="00435A99" w:rsidRPr="00B5642D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B5642D">
        <w:rPr>
          <w:rFonts w:ascii="GHEA Grapalat" w:hAnsi="GHEA Grapalat"/>
          <w:lang w:val="hy-AM"/>
        </w:rPr>
        <w:t xml:space="preserve">ՀԱՆՁՆԱԺՈՂՈՎԻ ՆԱԽԱԳԱՀ՝                   </w:t>
      </w:r>
      <w:r w:rsidRPr="00B5642D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B5642D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B5642D">
        <w:rPr>
          <w:rFonts w:ascii="GHEA Grapalat" w:hAnsi="GHEA Grapalat"/>
          <w:lang w:val="hy-AM"/>
        </w:rPr>
        <w:t xml:space="preserve">ՀԱՆՁՆԱԺՈՂՈՎԻ ԱՆԴԱՄՆԵՐ՝                </w:t>
      </w:r>
      <w:r w:rsidRPr="00B5642D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0B4A01" w:rsidRPr="00B5642D" w:rsidRDefault="00435A99" w:rsidP="00EE0CCB">
      <w:pPr>
        <w:spacing w:line="360" w:lineRule="auto"/>
        <w:jc w:val="both"/>
        <w:rPr>
          <w:rFonts w:ascii="GHEA Grapalat" w:hAnsi="GHEA Grapalat"/>
          <w:lang w:val="en-US"/>
        </w:rPr>
      </w:pPr>
      <w:r w:rsidRPr="00B5642D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B5642D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B5642D">
        <w:rPr>
          <w:rFonts w:ascii="GHEA Grapalat" w:hAnsi="GHEA Grapalat"/>
          <w:u w:val="single"/>
          <w:lang w:val="en-US"/>
        </w:rPr>
        <w:t>Վ.ՍՈՒՔԻԱՍՅԱՆ</w:t>
      </w:r>
    </w:p>
    <w:sectPr w:rsidR="000B4A01" w:rsidRPr="00B56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28A9"/>
    <w:rsid w:val="0019268F"/>
    <w:rsid w:val="001A1E3D"/>
    <w:rsid w:val="001C350F"/>
    <w:rsid w:val="002362AE"/>
    <w:rsid w:val="00287E86"/>
    <w:rsid w:val="002B3092"/>
    <w:rsid w:val="002D7DA9"/>
    <w:rsid w:val="002E2811"/>
    <w:rsid w:val="002F6152"/>
    <w:rsid w:val="00336E5C"/>
    <w:rsid w:val="0036309D"/>
    <w:rsid w:val="00376901"/>
    <w:rsid w:val="003C4E71"/>
    <w:rsid w:val="00413A1F"/>
    <w:rsid w:val="00427E7E"/>
    <w:rsid w:val="00433B6E"/>
    <w:rsid w:val="00435A99"/>
    <w:rsid w:val="00455C99"/>
    <w:rsid w:val="00491A15"/>
    <w:rsid w:val="005271E3"/>
    <w:rsid w:val="005A01A4"/>
    <w:rsid w:val="005E1B6F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4C5"/>
    <w:rsid w:val="007B66FE"/>
    <w:rsid w:val="007C1410"/>
    <w:rsid w:val="00830582"/>
    <w:rsid w:val="00834F8F"/>
    <w:rsid w:val="008368F8"/>
    <w:rsid w:val="00863D3F"/>
    <w:rsid w:val="008C5B98"/>
    <w:rsid w:val="008F34C2"/>
    <w:rsid w:val="00912114"/>
    <w:rsid w:val="00916EBC"/>
    <w:rsid w:val="0094697D"/>
    <w:rsid w:val="00994084"/>
    <w:rsid w:val="009951FD"/>
    <w:rsid w:val="009B23E9"/>
    <w:rsid w:val="00A26BAF"/>
    <w:rsid w:val="00AA4A53"/>
    <w:rsid w:val="00B5642D"/>
    <w:rsid w:val="00B819D6"/>
    <w:rsid w:val="00B8653D"/>
    <w:rsid w:val="00BD1CF7"/>
    <w:rsid w:val="00C14337"/>
    <w:rsid w:val="00C2224D"/>
    <w:rsid w:val="00CB2BB7"/>
    <w:rsid w:val="00CB41D6"/>
    <w:rsid w:val="00CC6078"/>
    <w:rsid w:val="00CE75C8"/>
    <w:rsid w:val="00D71C89"/>
    <w:rsid w:val="00DA560C"/>
    <w:rsid w:val="00DF16A5"/>
    <w:rsid w:val="00E25487"/>
    <w:rsid w:val="00E6138A"/>
    <w:rsid w:val="00E617A3"/>
    <w:rsid w:val="00E81FB9"/>
    <w:rsid w:val="00EA1D80"/>
    <w:rsid w:val="00EC475B"/>
    <w:rsid w:val="00EE0CCB"/>
    <w:rsid w:val="00EF035C"/>
    <w:rsid w:val="00EF7EC0"/>
    <w:rsid w:val="00F23D3B"/>
    <w:rsid w:val="00F26AEB"/>
    <w:rsid w:val="00F27CEB"/>
    <w:rsid w:val="00F474E3"/>
    <w:rsid w:val="00F64AE9"/>
    <w:rsid w:val="00F710A0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68</cp:revision>
  <cp:lastPrinted>2021-08-15T16:23:00Z</cp:lastPrinted>
  <dcterms:created xsi:type="dcterms:W3CDTF">2021-08-14T08:07:00Z</dcterms:created>
  <dcterms:modified xsi:type="dcterms:W3CDTF">2021-08-15T19:21:00Z</dcterms:modified>
</cp:coreProperties>
</file>